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2D11FB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65BF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C65BFC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65BFC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C65BFC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65BFC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C65BF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65BFC">
        <w:rPr>
          <w:highlight w:val="green"/>
        </w:rPr>
        <w:t>]</w:t>
      </w:r>
    </w:p>
    <w:p w14:paraId="07990C02" w14:textId="7B2D76C1" w:rsidR="000C4CBF" w:rsidRDefault="00A035EA" w:rsidP="00544BE8">
      <w:pPr>
        <w:rPr>
          <w:lang w:eastAsia="cs-CZ"/>
        </w:rPr>
      </w:pPr>
      <w:r w:rsidRPr="00C65BFC">
        <w:rPr>
          <w:rStyle w:val="tun"/>
          <w:rFonts w:eastAsiaTheme="minorHAnsi"/>
          <w:b w:val="0"/>
          <w:bCs/>
        </w:rPr>
        <w:t>který</w:t>
      </w:r>
      <w:r w:rsidRPr="00C65BFC">
        <w:rPr>
          <w:lang w:eastAsia="cs-CZ"/>
        </w:rPr>
        <w:t xml:space="preserve"> podává nabídku na </w:t>
      </w:r>
      <w:r w:rsidR="001708F9" w:rsidRPr="00C65BFC">
        <w:rPr>
          <w:lang w:eastAsia="cs-CZ"/>
        </w:rPr>
        <w:t>na</w:t>
      </w:r>
      <w:r w:rsidR="006D392E" w:rsidRPr="00C65BFC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C65BFC">
        <w:rPr>
          <w:lang w:eastAsia="cs-CZ"/>
        </w:rPr>
        <w:t>„</w:t>
      </w:r>
      <w:bookmarkEnd w:id="0"/>
      <w:r w:rsidR="00C65BFC" w:rsidRPr="00C65BFC">
        <w:rPr>
          <w:rFonts w:ascii="Verdana" w:hAnsi="Verdana" w:cs="Times New Roman"/>
          <w:b/>
          <w:lang w:eastAsia="cs-CZ"/>
        </w:rPr>
        <w:t xml:space="preserve">Serverová farma OŘ Ústí nad </w:t>
      </w:r>
      <w:proofErr w:type="gramStart"/>
      <w:r w:rsidR="00C65BFC" w:rsidRPr="00C65BFC">
        <w:rPr>
          <w:rFonts w:ascii="Verdana" w:hAnsi="Verdana" w:cs="Times New Roman"/>
          <w:b/>
          <w:lang w:eastAsia="cs-CZ"/>
        </w:rPr>
        <w:t>Labem - síťové</w:t>
      </w:r>
      <w:proofErr w:type="gramEnd"/>
      <w:r w:rsidR="00C65BFC" w:rsidRPr="00C65BFC">
        <w:rPr>
          <w:rFonts w:ascii="Verdana" w:hAnsi="Verdana" w:cs="Times New Roman"/>
          <w:b/>
          <w:lang w:eastAsia="cs-CZ"/>
        </w:rPr>
        <w:t xml:space="preserve"> prvky</w:t>
      </w:r>
      <w:r w:rsidR="006D392E" w:rsidRPr="00C65BFC">
        <w:rPr>
          <w:lang w:eastAsia="cs-CZ"/>
        </w:rPr>
        <w:t>“,</w:t>
      </w:r>
      <w:r w:rsidR="00C65BFC" w:rsidRPr="00C65BFC">
        <w:rPr>
          <w:lang w:eastAsia="cs-CZ"/>
        </w:rPr>
        <w:t xml:space="preserve"> </w:t>
      </w:r>
      <w:r w:rsidRPr="00C65BFC">
        <w:rPr>
          <w:lang w:eastAsia="cs-CZ"/>
        </w:rPr>
        <w:t>tímto čestně prohlašuje, že</w:t>
      </w:r>
      <w:r w:rsidR="000C4CBF" w:rsidRPr="00C65BFC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C65BF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65BFC">
        <w:rPr>
          <w:highlight w:val="green"/>
        </w:rPr>
        <w:t>]</w:t>
      </w:r>
      <w:r>
        <w:t xml:space="preserve"> dne </w:t>
      </w:r>
      <w:r w:rsidR="00F83CEA" w:rsidRPr="00C65BFC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65BFC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6C4130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1BF82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A168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45D821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E4173" w14:textId="637E068C" w:rsidR="00C65BFC" w:rsidRDefault="00C65B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239D457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6FA18CA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74072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26E46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15F2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65BF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13</cp:revision>
  <cp:lastPrinted>2025-09-29T13:53:00Z</cp:lastPrinted>
  <dcterms:created xsi:type="dcterms:W3CDTF">2020-04-06T09:01:00Z</dcterms:created>
  <dcterms:modified xsi:type="dcterms:W3CDTF">2025-09-29T13:53:00Z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